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54" w:rsidRPr="00E15F5C" w:rsidRDefault="004531A7" w:rsidP="00387854">
      <w:pPr>
        <w:jc w:val="center"/>
        <w:rPr>
          <w:b/>
          <w:sz w:val="28"/>
          <w:szCs w:val="28"/>
        </w:rPr>
      </w:pPr>
      <w:r w:rsidRPr="004531A7">
        <w:rPr>
          <w:noProof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2.75pt;margin-top:-9.7pt;width:139.8pt;height:655.45pt;z-index:251660288;mso-width-relative:margin;mso-height-relative:margin">
            <v:textbox>
              <w:txbxContent>
                <w:p w:rsidR="003E2CC0" w:rsidRDefault="003E2CC0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 w:rsidRPr="005825B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5825B5" w:rsidRPr="005825B5">
                    <w:rPr>
                      <w:rFonts w:eastAsia="바탕" w:hint="eastAsia"/>
                      <w:sz w:val="20"/>
                      <w:szCs w:val="20"/>
                    </w:rPr>
                    <w:t>J</w:t>
                  </w:r>
                  <w:r w:rsidR="005825B5" w:rsidRPr="005825B5">
                    <w:rPr>
                      <w:rFonts w:eastAsia="바탕" w:hint="eastAsia"/>
                      <w:b/>
                      <w:sz w:val="20"/>
                      <w:szCs w:val="20"/>
                    </w:rPr>
                    <w:t>ustice of the Peace</w:t>
                  </w:r>
                  <w:r w:rsidR="005825B5">
                    <w:rPr>
                      <w:rFonts w:eastAsia="바탕" w:hint="eastAsia"/>
                      <w:b/>
                      <w:sz w:val="20"/>
                      <w:szCs w:val="20"/>
                    </w:rPr>
                    <w:t xml:space="preserve">- </w:t>
                  </w:r>
                  <w:r w:rsidR="005825B5" w:rsidRPr="005825B5">
                    <w:rPr>
                      <w:rFonts w:eastAsia="바탕" w:hint="eastAsia"/>
                      <w:sz w:val="20"/>
                      <w:szCs w:val="20"/>
                    </w:rPr>
                    <w:t xml:space="preserve">A government official who can marry people  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Intoned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>- said, recited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Emphatically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>- strongly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Suppressed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held back 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Scant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small number, barely 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Grace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goodwill, mercy, 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 xml:space="preserve">Reunification- 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reuniting, connecting families who were </w:t>
                  </w:r>
                  <w:r>
                    <w:rPr>
                      <w:rFonts w:eastAsia="바탕"/>
                      <w:sz w:val="20"/>
                      <w:szCs w:val="20"/>
                    </w:rPr>
                    <w:t>separated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 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Modest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simple, small 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Extensive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>- large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Shack</w:t>
                  </w: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softHyphen/>
                    <w:t>-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 tiny/very poor house</w:t>
                  </w:r>
                </w:p>
                <w:p w:rsidR="005825B5" w:rsidRDefault="005825B5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A string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>- a series, one after another</w:t>
                  </w:r>
                </w:p>
                <w:p w:rsidR="005825B5" w:rsidRDefault="005E168C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Bungalow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>- a one floor house</w:t>
                  </w:r>
                </w:p>
                <w:p w:rsidR="005E168C" w:rsidRDefault="005E168C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Suburb</w:t>
                  </w: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softHyphen/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a neighborhood outside of a big city </w:t>
                  </w:r>
                </w:p>
                <w:p w:rsidR="005E168C" w:rsidRDefault="005E168C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Recall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remember </w:t>
                  </w:r>
                </w:p>
                <w:p w:rsidR="005E168C" w:rsidRDefault="005E168C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Far Cry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long way off, very different </w:t>
                  </w:r>
                </w:p>
                <w:p w:rsidR="005E168C" w:rsidRDefault="005E168C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Trooping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>- walking together</w:t>
                  </w:r>
                </w:p>
                <w:p w:rsidR="005E168C" w:rsidRDefault="005E168C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Outhouses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>- outdoor toilets</w:t>
                  </w:r>
                </w:p>
                <w:p w:rsidR="005E168C" w:rsidRDefault="005E168C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Hordes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crowds, lots of people </w:t>
                  </w:r>
                </w:p>
                <w:p w:rsidR="005E168C" w:rsidRDefault="005E168C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Pitched in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helped </w:t>
                  </w:r>
                </w:p>
                <w:p w:rsidR="005E435B" w:rsidRDefault="005E168C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Reeked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smelled bad </w:t>
                  </w:r>
                </w:p>
                <w:p w:rsidR="005E435B" w:rsidRDefault="005E435B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/>
                      <w:b/>
                      <w:sz w:val="20"/>
                      <w:szCs w:val="20"/>
                    </w:rPr>
                    <w:t>Wistfully</w:t>
                  </w: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>sad because you miss something</w:t>
                  </w:r>
                </w:p>
                <w:p w:rsidR="005E435B" w:rsidRPr="005E435B" w:rsidRDefault="005E435B" w:rsidP="00E81D0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87854" w:rsidRPr="00387854">
        <w:rPr>
          <w:b/>
          <w:sz w:val="28"/>
          <w:szCs w:val="28"/>
        </w:rPr>
        <w:t xml:space="preserve"> </w:t>
      </w:r>
      <w:r w:rsidR="00387854" w:rsidRPr="00E15F5C">
        <w:rPr>
          <w:b/>
          <w:sz w:val="28"/>
          <w:szCs w:val="28"/>
        </w:rPr>
        <w:t xml:space="preserve">A Hard Life, But a Better One </w:t>
      </w:r>
      <w:r w:rsidR="00E81D0B" w:rsidRPr="00E15F5C">
        <w:rPr>
          <w:b/>
          <w:sz w:val="28"/>
          <w:szCs w:val="28"/>
        </w:rPr>
        <w:t>by</w:t>
      </w:r>
      <w:r w:rsidR="00387854" w:rsidRPr="00E15F5C">
        <w:rPr>
          <w:b/>
          <w:sz w:val="28"/>
          <w:szCs w:val="28"/>
        </w:rPr>
        <w:t xml:space="preserve"> C</w:t>
      </w:r>
      <w:r w:rsidR="00387854" w:rsidRPr="00E15F5C">
        <w:rPr>
          <w:rFonts w:hint="eastAsia"/>
          <w:b/>
          <w:sz w:val="28"/>
          <w:szCs w:val="28"/>
        </w:rPr>
        <w:t>hui-Ling Tam</w:t>
      </w:r>
    </w:p>
    <w:p w:rsidR="00E81D0B" w:rsidRPr="005E435B" w:rsidRDefault="00B213FC" w:rsidP="00E81D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IJDADB#2BTrumpMediaeval-Roman"/>
          <w:sz w:val="24"/>
          <w:szCs w:val="24"/>
        </w:rPr>
      </w:pPr>
      <w:r>
        <w:br/>
        <w:t xml:space="preserve"> </w:t>
      </w:r>
      <w:r>
        <w:tab/>
      </w:r>
      <w:r w:rsidR="00E81D0B" w:rsidRPr="005E435B">
        <w:rPr>
          <w:rFonts w:asciiTheme="majorHAnsi" w:hAnsiTheme="majorHAnsi" w:cs="IJDADB#2BTrumpMediaeval-Roman"/>
          <w:sz w:val="24"/>
          <w:szCs w:val="24"/>
        </w:rPr>
        <w:t xml:space="preserve">My aunt married her sweetheart of twelve years last week. It was a </w:t>
      </w:r>
      <w:r w:rsidR="00E81D0B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simple </w:t>
      </w:r>
      <w:r w:rsidR="00E81D0B" w:rsidRPr="005E435B">
        <w:rPr>
          <w:rFonts w:asciiTheme="majorHAnsi" w:hAnsiTheme="majorHAnsi" w:cs="IJDADB#2BTrumpMediaeval-Roman"/>
          <w:sz w:val="24"/>
          <w:szCs w:val="24"/>
        </w:rPr>
        <w:t>wedding at home, with a justice of the peace who intoned the marriage</w:t>
      </w:r>
      <w:r w:rsidR="005E435B">
        <w:rPr>
          <w:rFonts w:asciiTheme="majorHAnsi" w:eastAsia="바탕" w:hAnsiTheme="majorHAnsi" w:cs="IJDADB#2BTrumpMediaeval-Roman" w:hint="eastAsia"/>
          <w:sz w:val="24"/>
          <w:szCs w:val="24"/>
        </w:rPr>
        <w:t xml:space="preserve"> </w:t>
      </w:r>
      <w:r w:rsidR="00E81D0B" w:rsidRPr="005E435B">
        <w:rPr>
          <w:rFonts w:asciiTheme="majorHAnsi" w:hAnsiTheme="majorHAnsi" w:cs="IJDADB#2BTrumpMediaeval-Roman"/>
          <w:sz w:val="24"/>
          <w:szCs w:val="24"/>
        </w:rPr>
        <w:t>vows in words they didn’t understand.</w:t>
      </w:r>
    </w:p>
    <w:p w:rsidR="00E81D0B" w:rsidRPr="005E435B" w:rsidRDefault="00E81D0B" w:rsidP="00E81D0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That didn’t matter. She knew when it was time to say “Yes,” and she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said it—emphatically—in a tight, hard voice that suppressed twelve long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years of waiting to start her new life in Canada with her husband and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family. Beside her, my new uncle grinned foolishly in relief a scant three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days before his ninety-day grace period with immigration expired. It was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 first time I’d seen him smile since he arrived from China.</w:t>
      </w:r>
    </w:p>
    <w:p w:rsidR="00E81D0B" w:rsidRPr="005E435B" w:rsidRDefault="00E81D0B" w:rsidP="00E81D0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It may seem strange for two people to wait twelve years to marry, but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it was the price my aunt paid to leave her homeland, where she met her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husband on a state farm in their late teens. She would not have been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allowed to leave if they had married in China.</w:t>
      </w:r>
    </w:p>
    <w:p w:rsidR="00E81D0B" w:rsidRPr="005E435B" w:rsidRDefault="00E81D0B" w:rsidP="005E168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My aunt was the last member of my mother’s family to come to</w:t>
      </w:r>
      <w:r w:rsidR="005E168C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Canada, by grace of the reunification program introduced in 1988. She came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in search of a better life, and in the modest home she shares with her two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y</w:t>
      </w:r>
      <w:r w:rsidRPr="005E435B">
        <w:rPr>
          <w:rFonts w:asciiTheme="majorHAnsi" w:hAnsiTheme="majorHAnsi" w:cs="IJDADB#2BTrumpMediaeval-Roman"/>
          <w:sz w:val="24"/>
          <w:szCs w:val="24"/>
        </w:rPr>
        <w:t>ounger sisters, her brother-in-law, and her father, she has found it.</w:t>
      </w:r>
    </w:p>
    <w:p w:rsidR="0049610D" w:rsidRPr="005E435B" w:rsidRDefault="00E81D0B" w:rsidP="005E435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바탕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Many Southeast-Asian immigrants arrived in the 1970s. My family was</w:t>
      </w:r>
      <w:r w:rsidR="005E435B">
        <w:rPr>
          <w:rFonts w:asciiTheme="majorHAnsi" w:eastAsia="바탕" w:hAnsiTheme="majorHAnsi" w:cs="IJDADB#2BTrumpMediaeval-Roman" w:hint="eastAsia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part of that group. We had little worldly wealth to lose. When we landed in</w:t>
      </w:r>
      <w:r w:rsidR="005E435B">
        <w:rPr>
          <w:rFonts w:asciiTheme="majorHAnsi" w:eastAsia="바탕" w:hAnsiTheme="majorHAnsi" w:cs="IJDADB#2BTrumpMediaeval-Roman" w:hint="eastAsia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Ottawa in 1972, we had about one hundred dollars in cash, and all we left</w:t>
      </w:r>
      <w:r w:rsidR="0049610D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behind, besides a rather extensive family and numerous friends, was a little</w:t>
      </w:r>
      <w:r w:rsidR="0049610D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two-room shack that passed for our home.</w:t>
      </w:r>
    </w:p>
    <w:p w:rsidR="0049610D" w:rsidRPr="005E435B" w:rsidRDefault="0049610D" w:rsidP="004D5FC2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바탕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My mother has worked at the same restaurant for the past eighteen</w:t>
      </w:r>
      <w:r w:rsidR="004D5FC2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years, and my father has hopped along a string of jobs in other people’s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restaurants. They did not take a vacation until two years ago, and they did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not go anywhere when they did. They couldn’t afford it.</w:t>
      </w:r>
    </w:p>
    <w:p w:rsidR="0049610D" w:rsidRPr="005E435B" w:rsidRDefault="0049610D" w:rsidP="0049610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But they don’t mind. My older brother and I are working—not in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kitchens—and my younger brother and sister are in university. My parents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now live in a red-brick bungalow surrounded by trees in a quiet suburb in</w:t>
      </w:r>
      <w:r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 xml:space="preserve">Ottawa. They have running water, a 28-inch </w:t>
      </w:r>
      <w:proofErr w:type="spellStart"/>
      <w:r w:rsidRPr="005E435B">
        <w:rPr>
          <w:rFonts w:asciiTheme="majorHAnsi" w:hAnsiTheme="majorHAnsi" w:cs="IJDADB#2BTrumpMediaeval-Roman"/>
          <w:sz w:val="24"/>
          <w:szCs w:val="24"/>
        </w:rPr>
        <w:t>colour</w:t>
      </w:r>
      <w:proofErr w:type="spellEnd"/>
      <w:r w:rsidRPr="005E435B">
        <w:rPr>
          <w:rFonts w:asciiTheme="majorHAnsi" w:hAnsiTheme="majorHAnsi" w:cs="IJDADB#2BTrumpMediaeval-Roman"/>
          <w:sz w:val="24"/>
          <w:szCs w:val="24"/>
        </w:rPr>
        <w:t xml:space="preserve"> TV, and a car.</w:t>
      </w:r>
    </w:p>
    <w:p w:rsidR="0049610D" w:rsidRPr="005E435B" w:rsidRDefault="0049610D" w:rsidP="005E168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It’s a far cry from the two-room home we left in Hong Kong, which had</w:t>
      </w:r>
      <w:r w:rsidR="005E168C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no running water. As a child of five, I recall trooping off to the big black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outhouses down the street and the hordes of women and children who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washed and bathed in the common watering area near our house.</w:t>
      </w:r>
    </w:p>
    <w:p w:rsidR="0049610D" w:rsidRPr="005E435B" w:rsidRDefault="0049610D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When a thunderstorm knocked out the roof in the front room, the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 xml:space="preserve">whole </w:t>
      </w:r>
      <w:proofErr w:type="spellStart"/>
      <w:r w:rsidRPr="005E435B">
        <w:rPr>
          <w:rFonts w:asciiTheme="majorHAnsi" w:hAnsiTheme="majorHAnsi" w:cs="IJDADB#2BTrumpMediaeval-Roman"/>
          <w:sz w:val="24"/>
          <w:szCs w:val="24"/>
        </w:rPr>
        <w:t>neighbourhood</w:t>
      </w:r>
      <w:proofErr w:type="spellEnd"/>
      <w:r w:rsidRPr="005E435B">
        <w:rPr>
          <w:rFonts w:asciiTheme="majorHAnsi" w:hAnsiTheme="majorHAnsi" w:cs="IJDADB#2BTrumpMediaeval-Roman"/>
          <w:sz w:val="24"/>
          <w:szCs w:val="24"/>
        </w:rPr>
        <w:t xml:space="preserve"> pitched in to attach a new corrugated-iron roof,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and the air reeked with the smell of tar.</w:t>
      </w:r>
    </w:p>
    <w:p w:rsidR="0049610D" w:rsidRPr="005E435B" w:rsidRDefault="0049610D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Not speaking English and with only a high school education, my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parents never expected to find comfortable jobs. Some days, my mother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doubts whether her life would have been any harder in Hong Kong, where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she worked for a time at a</w:t>
      </w:r>
      <w:r w:rsidR="005E435B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proofErr w:type="spellStart"/>
      <w:r w:rsidRPr="005E435B">
        <w:rPr>
          <w:rFonts w:asciiTheme="majorHAnsi" w:hAnsiTheme="majorHAnsi" w:cs="IJDADB#2BTrumpMediaeval-Roman"/>
          <w:sz w:val="24"/>
          <w:szCs w:val="24"/>
        </w:rPr>
        <w:t>laundromat</w:t>
      </w:r>
      <w:proofErr w:type="spellEnd"/>
      <w:r w:rsidRPr="005E435B">
        <w:rPr>
          <w:rFonts w:asciiTheme="majorHAnsi" w:hAnsiTheme="majorHAnsi" w:cs="IJDADB#2BTrumpMediaeval-Roman"/>
          <w:sz w:val="24"/>
          <w:szCs w:val="24"/>
        </w:rPr>
        <w:t>. She knew the life of riches was long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behind her, ever since the Chinese Communists forced her family to give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up their mansion and servants in Canton.</w:t>
      </w:r>
    </w:p>
    <w:p w:rsidR="005E435B" w:rsidRDefault="005E435B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  <w:sectPr w:rsidR="005E435B" w:rsidSect="00B4303A">
          <w:type w:val="continuous"/>
          <w:pgSz w:w="12240" w:h="15840"/>
          <w:pgMar w:top="630" w:right="3600" w:bottom="540" w:left="810" w:header="720" w:footer="720" w:gutter="0"/>
          <w:cols w:space="720"/>
          <w:docGrid w:linePitch="360"/>
        </w:sectPr>
      </w:pPr>
    </w:p>
    <w:p w:rsidR="0049610D" w:rsidRPr="005E435B" w:rsidRDefault="0049610D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lastRenderedPageBreak/>
        <w:t>Often, before my grandparents and aunts arrived in 1985, my mother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would talk wistfully of them, never expecting to find the money to make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 trip back. The last time I gave her roses, she told me that the blooms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were more fragrant in China.</w:t>
      </w:r>
    </w:p>
    <w:p w:rsidR="005E435B" w:rsidRDefault="0049610D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바탕" w:hAnsiTheme="majorHAnsi" w:cs="IJDADB#2BTrumpMediaeval-Roman" w:hint="eastAsia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But I don’t think my parents ever regretted their choice. They have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 xml:space="preserve">friends and family in </w:t>
      </w:r>
      <w:proofErr w:type="gramStart"/>
      <w:r w:rsidRPr="005E435B">
        <w:rPr>
          <w:rFonts w:asciiTheme="majorHAnsi" w:hAnsiTheme="majorHAnsi" w:cs="IJDADB#2BTrumpMediaeval-Roman"/>
          <w:sz w:val="24"/>
          <w:szCs w:val="24"/>
        </w:rPr>
        <w:t>Canada,</w:t>
      </w:r>
      <w:proofErr w:type="gramEnd"/>
      <w:r w:rsidRPr="005E435B">
        <w:rPr>
          <w:rFonts w:asciiTheme="majorHAnsi" w:hAnsiTheme="majorHAnsi" w:cs="IJDADB#2BTrumpMediaeval-Roman"/>
          <w:sz w:val="24"/>
          <w:szCs w:val="24"/>
        </w:rPr>
        <w:t xml:space="preserve"> and their children will never know the life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they had.</w:t>
      </w:r>
    </w:p>
    <w:p w:rsidR="005E435B" w:rsidRDefault="005E435B" w:rsidP="005E435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  <w:sectPr w:rsidR="005E435B" w:rsidSect="005E435B">
          <w:type w:val="continuous"/>
          <w:pgSz w:w="12240" w:h="15840"/>
          <w:pgMar w:top="630" w:right="540" w:bottom="540" w:left="810" w:header="720" w:footer="720" w:gutter="0"/>
          <w:cols w:space="720"/>
          <w:docGrid w:linePitch="360"/>
        </w:sectPr>
      </w:pPr>
    </w:p>
    <w:p w:rsidR="0049610D" w:rsidRPr="005E435B" w:rsidRDefault="005E435B" w:rsidP="005E435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noProof/>
          <w:sz w:val="24"/>
          <w:szCs w:val="24"/>
        </w:rPr>
        <w:lastRenderedPageBreak/>
        <w:pict>
          <v:shape id="_x0000_s1032" type="#_x0000_t202" style="position:absolute;left:0;text-align:left;margin-left:420pt;margin-top:-3pt;width:139.8pt;height:135.75pt;z-index:251661312;mso-width-relative:margin;mso-height-relative:margin">
            <v:textbox>
              <w:txbxContent>
                <w:p w:rsidR="005E435B" w:rsidRDefault="005E435B" w:rsidP="005E435B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Bewildering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confusing </w:t>
                  </w:r>
                </w:p>
                <w:p w:rsidR="001D25EE" w:rsidRPr="005E435B" w:rsidRDefault="005E435B" w:rsidP="001D25EE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 w:rsidRPr="005E435B">
                    <w:rPr>
                      <w:rFonts w:eastAsia="바탕" w:hint="eastAsia"/>
                      <w:b/>
                      <w:sz w:val="20"/>
                      <w:szCs w:val="20"/>
                    </w:rPr>
                    <w:t>Murmurs</w:t>
                  </w:r>
                  <w:r w:rsidRPr="005E435B">
                    <w:rPr>
                      <w:rFonts w:eastAsia="바탕" w:hint="eastAsia"/>
                      <w:sz w:val="20"/>
                      <w:szCs w:val="20"/>
                    </w:rPr>
                    <w:t xml:space="preserve">- mumbles, speaks quietly </w:t>
                  </w:r>
                </w:p>
                <w:p w:rsidR="005E435B" w:rsidRDefault="005E435B" w:rsidP="001D25EE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Seamstress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someone who sews clothes or fixes clothes </w:t>
                  </w:r>
                </w:p>
                <w:p w:rsidR="005E435B" w:rsidRPr="005E435B" w:rsidRDefault="005E435B" w:rsidP="001D25EE">
                  <w:pPr>
                    <w:rPr>
                      <w:rFonts w:eastAsia="바탕" w:hint="eastAsia"/>
                      <w:sz w:val="20"/>
                      <w:szCs w:val="20"/>
                    </w:rPr>
                  </w:pPr>
                  <w:r>
                    <w:rPr>
                      <w:rFonts w:eastAsia="바탕" w:hint="eastAsia"/>
                      <w:b/>
                      <w:sz w:val="20"/>
                      <w:szCs w:val="20"/>
                    </w:rPr>
                    <w:t>Grateful</w:t>
                  </w:r>
                  <w:r>
                    <w:rPr>
                      <w:rFonts w:eastAsia="바탕" w:hint="eastAsia"/>
                      <w:sz w:val="20"/>
                      <w:szCs w:val="20"/>
                    </w:rPr>
                    <w:t xml:space="preserve">- thankful </w:t>
                  </w:r>
                </w:p>
              </w:txbxContent>
            </v:textbox>
          </v:shape>
        </w:pict>
      </w:r>
      <w:r w:rsidR="0049610D" w:rsidRPr="005E435B">
        <w:rPr>
          <w:rFonts w:asciiTheme="majorHAnsi" w:hAnsiTheme="majorHAnsi" w:cs="IJDADB#2BTrumpMediaeval-Roman"/>
          <w:sz w:val="24"/>
          <w:szCs w:val="24"/>
        </w:rPr>
        <w:t>Canada hasn’t been wonderful. The winters are hard, the work is hard,</w:t>
      </w:r>
      <w:r>
        <w:rPr>
          <w:rFonts w:asciiTheme="majorHAnsi" w:eastAsia="바탕" w:hAnsiTheme="majorHAnsi" w:cs="IJDADB#2BTrumpMediaeval-Roman" w:hint="eastAsia"/>
          <w:sz w:val="24"/>
          <w:szCs w:val="24"/>
        </w:rPr>
        <w:t xml:space="preserve"> </w:t>
      </w:r>
      <w:r w:rsidR="0049610D" w:rsidRPr="005E435B">
        <w:rPr>
          <w:rFonts w:asciiTheme="majorHAnsi" w:hAnsiTheme="majorHAnsi" w:cs="IJDADB#2BTrumpMediaeval-Roman"/>
          <w:sz w:val="24"/>
          <w:szCs w:val="24"/>
        </w:rPr>
        <w:t>and the range of services is bewildering to a Chinese-speaking couple. In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="0049610D" w:rsidRPr="005E435B">
        <w:rPr>
          <w:rFonts w:asciiTheme="majorHAnsi" w:hAnsiTheme="majorHAnsi" w:cs="IJDADB#2BTrumpMediaeval-Roman"/>
          <w:sz w:val="24"/>
          <w:szCs w:val="24"/>
        </w:rPr>
        <w:t>leaving Hong Kong, my parents gave up some of their independence. They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="0049610D" w:rsidRPr="005E435B">
        <w:rPr>
          <w:rFonts w:asciiTheme="majorHAnsi" w:hAnsiTheme="majorHAnsi" w:cs="IJDADB#2BTrumpMediaeval-Roman"/>
          <w:sz w:val="24"/>
          <w:szCs w:val="24"/>
        </w:rPr>
        <w:t>rely on their children to help them with finances and visits to the doctor,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="0049610D" w:rsidRPr="005E435B">
        <w:rPr>
          <w:rFonts w:asciiTheme="majorHAnsi" w:hAnsiTheme="majorHAnsi" w:cs="IJDADB#2BTrumpMediaeval-Roman"/>
          <w:sz w:val="24"/>
          <w:szCs w:val="24"/>
        </w:rPr>
        <w:t>or choosing paint and wallpaper at hardware stores.</w:t>
      </w:r>
    </w:p>
    <w:p w:rsidR="0049610D" w:rsidRPr="005E435B" w:rsidRDefault="0049610D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My mother often stares at her knotted hands and murmurs that when she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was a young woman, she had long, beautiful hands. Two decades of dishwashing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and cooking eight hours a day, six days a week, have left brown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spots from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s</w:t>
      </w:r>
      <w:r w:rsidRPr="005E435B">
        <w:rPr>
          <w:rFonts w:asciiTheme="majorHAnsi" w:hAnsiTheme="majorHAnsi" w:cs="IJDADB#2BTrumpMediaeval-Roman"/>
          <w:sz w:val="24"/>
          <w:szCs w:val="24"/>
        </w:rPr>
        <w:t>plashing grease.</w:t>
      </w:r>
    </w:p>
    <w:p w:rsidR="00B10EED" w:rsidRPr="005E435B" w:rsidRDefault="0049610D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바탕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Today, she and my father are both worried about how long their aging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bodies can continue such work.</w:t>
      </w:r>
    </w:p>
    <w:p w:rsidR="005E435B" w:rsidRDefault="005E435B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  <w:sectPr w:rsidR="005E435B" w:rsidSect="005E435B">
          <w:type w:val="continuous"/>
          <w:pgSz w:w="12240" w:h="15840"/>
          <w:pgMar w:top="630" w:right="3420" w:bottom="540" w:left="810" w:header="720" w:footer="720" w:gutter="0"/>
          <w:cols w:space="720"/>
          <w:docGrid w:linePitch="360"/>
        </w:sectPr>
      </w:pPr>
    </w:p>
    <w:p w:rsidR="001D25EE" w:rsidRPr="005E435B" w:rsidRDefault="0049610D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바탕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lastRenderedPageBreak/>
        <w:t>For all that, they have a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good life. They have a comfortable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 xml:space="preserve">home and enough to </w:t>
      </w:r>
      <w:r w:rsidR="001D25EE" w:rsidRPr="005E435B">
        <w:rPr>
          <w:rFonts w:asciiTheme="majorHAnsi" w:hAnsiTheme="majorHAnsi" w:cs="IJDADB#2BTrumpMediaeval-Roman"/>
          <w:sz w:val="24"/>
          <w:szCs w:val="24"/>
        </w:rPr>
        <w:t>eat. They</w:t>
      </w:r>
      <w:r w:rsidRPr="005E435B">
        <w:rPr>
          <w:rFonts w:asciiTheme="majorHAnsi" w:hAnsiTheme="majorHAnsi" w:cs="IJDADB#2BTrumpMediaeval-Roman"/>
          <w:sz w:val="24"/>
          <w:szCs w:val="24"/>
        </w:rPr>
        <w:t xml:space="preserve"> can brag about their children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 xml:space="preserve">to friends. </w:t>
      </w:r>
      <w:proofErr w:type="gramStart"/>
      <w:r w:rsidRPr="005E435B">
        <w:rPr>
          <w:rFonts w:asciiTheme="majorHAnsi" w:hAnsiTheme="majorHAnsi" w:cs="IJDADB#2BTrumpMediaeval-Roman"/>
          <w:sz w:val="24"/>
          <w:szCs w:val="24"/>
        </w:rPr>
        <w:t>Their son, the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pilot, their daughter, the journalist,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their younger son and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daughter, the university students.</w:t>
      </w:r>
      <w:proofErr w:type="gramEnd"/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Very probably, my aunt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and her husband will have a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similar life. She works as a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 xml:space="preserve">seamstress and he at a </w:t>
      </w:r>
      <w:proofErr w:type="spellStart"/>
      <w:r w:rsidRPr="005E435B">
        <w:rPr>
          <w:rFonts w:asciiTheme="majorHAnsi" w:hAnsiTheme="majorHAnsi" w:cs="IJDADB#2BTrumpMediaeval-Roman"/>
          <w:sz w:val="24"/>
          <w:szCs w:val="24"/>
        </w:rPr>
        <w:t>laundromat</w:t>
      </w:r>
      <w:proofErr w:type="spellEnd"/>
      <w:r w:rsidRPr="005E435B">
        <w:rPr>
          <w:rFonts w:asciiTheme="majorHAnsi" w:hAnsiTheme="majorHAnsi" w:cs="IJDADB#2BTrumpMediaeval-Roman"/>
          <w:sz w:val="24"/>
          <w:szCs w:val="24"/>
        </w:rPr>
        <w:t>.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They expect, and ask, for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little more. It is enough that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they can choose their lives,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that their children will have an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education and perhaps work in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offices rather than endure the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 xml:space="preserve">hard </w:t>
      </w:r>
      <w:proofErr w:type="spellStart"/>
      <w:r w:rsidRPr="005E435B">
        <w:rPr>
          <w:rFonts w:asciiTheme="majorHAnsi" w:hAnsiTheme="majorHAnsi" w:cs="IJDADB#2BTrumpMediaeval-Roman"/>
          <w:sz w:val="24"/>
          <w:szCs w:val="24"/>
        </w:rPr>
        <w:t>labour</w:t>
      </w:r>
      <w:proofErr w:type="spellEnd"/>
      <w:r w:rsidRPr="005E435B">
        <w:rPr>
          <w:rFonts w:asciiTheme="majorHAnsi" w:hAnsiTheme="majorHAnsi" w:cs="IJDADB#2BTrumpMediaeval-Roman"/>
          <w:sz w:val="24"/>
          <w:szCs w:val="24"/>
        </w:rPr>
        <w:t xml:space="preserve"> of state farms in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China, or the hot kitchens and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dirty hotel toilets in Canada.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</w:p>
    <w:p w:rsidR="0049610D" w:rsidRPr="005E435B" w:rsidRDefault="0049610D" w:rsidP="001D25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IJDADB#2BTrumpMediaeval-Roman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I expect that they will brag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 xml:space="preserve">about their children in </w:t>
      </w:r>
      <w:proofErr w:type="spellStart"/>
      <w:r w:rsidRPr="005E435B">
        <w:rPr>
          <w:rFonts w:asciiTheme="majorHAnsi" w:hAnsiTheme="majorHAnsi" w:cs="IJDADB#2BTrumpMediaeval-Roman"/>
          <w:sz w:val="24"/>
          <w:szCs w:val="24"/>
        </w:rPr>
        <w:t>twentyfive</w:t>
      </w:r>
      <w:proofErr w:type="spellEnd"/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years, as do my parents.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And they will quite likely have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their own home and be grateful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that after twelve long years,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they were finally able to start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 family they wanted for so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long in a country where they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could decide their future.</w:t>
      </w:r>
    </w:p>
    <w:p w:rsidR="0049610D" w:rsidRPr="005E435B" w:rsidRDefault="0049610D" w:rsidP="005E435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바탕" w:hAnsiTheme="majorHAnsi"/>
          <w:sz w:val="24"/>
          <w:szCs w:val="24"/>
        </w:rPr>
      </w:pPr>
      <w:r w:rsidRPr="005E435B">
        <w:rPr>
          <w:rFonts w:asciiTheme="majorHAnsi" w:hAnsiTheme="majorHAnsi" w:cs="IJDADB#2BTrumpMediaeval-Roman"/>
          <w:sz w:val="24"/>
          <w:szCs w:val="24"/>
        </w:rPr>
        <w:t>Their life will be hard,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but I doubt that they will ever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regret the loss of their homeland.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While Canada is not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the land of milk and honey,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it offers them a lot more</w:t>
      </w:r>
      <w:r w:rsidR="005E435B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worldly wealth and freedom</w:t>
      </w:r>
      <w:r w:rsidR="001D25EE" w:rsidRPr="005E435B">
        <w:rPr>
          <w:rFonts w:asciiTheme="majorHAnsi" w:eastAsia="바탕" w:hAnsiTheme="majorHAnsi" w:cs="IJDADB#2BTrumpMediaeval-Roman"/>
          <w:sz w:val="24"/>
          <w:szCs w:val="24"/>
        </w:rPr>
        <w:t xml:space="preserve"> </w:t>
      </w:r>
      <w:r w:rsidRPr="005E435B">
        <w:rPr>
          <w:rFonts w:asciiTheme="majorHAnsi" w:hAnsiTheme="majorHAnsi" w:cs="IJDADB#2BTrumpMediaeval-Roman"/>
          <w:sz w:val="24"/>
          <w:szCs w:val="24"/>
        </w:rPr>
        <w:t>than China ever could.</w:t>
      </w:r>
    </w:p>
    <w:sectPr w:rsidR="0049610D" w:rsidRPr="005E435B" w:rsidSect="005E435B">
      <w:type w:val="continuous"/>
      <w:pgSz w:w="12240" w:h="15840"/>
      <w:pgMar w:top="630" w:right="81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JDADB#2BTrumpMediaeval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3E6"/>
    <w:rsid w:val="00045133"/>
    <w:rsid w:val="000C28E0"/>
    <w:rsid w:val="001C2E92"/>
    <w:rsid w:val="001D25EE"/>
    <w:rsid w:val="00274ADC"/>
    <w:rsid w:val="003003C6"/>
    <w:rsid w:val="00374BEB"/>
    <w:rsid w:val="003822B6"/>
    <w:rsid w:val="00387854"/>
    <w:rsid w:val="00390723"/>
    <w:rsid w:val="003A7DF7"/>
    <w:rsid w:val="003E2CC0"/>
    <w:rsid w:val="004531A7"/>
    <w:rsid w:val="0049610D"/>
    <w:rsid w:val="004D59A6"/>
    <w:rsid w:val="004D5FC2"/>
    <w:rsid w:val="005825B5"/>
    <w:rsid w:val="005A2972"/>
    <w:rsid w:val="005E168C"/>
    <w:rsid w:val="005E435B"/>
    <w:rsid w:val="006D6838"/>
    <w:rsid w:val="006D71F5"/>
    <w:rsid w:val="0079294A"/>
    <w:rsid w:val="008A4DA1"/>
    <w:rsid w:val="00952949"/>
    <w:rsid w:val="009E038D"/>
    <w:rsid w:val="00A56C53"/>
    <w:rsid w:val="00A65AB5"/>
    <w:rsid w:val="00A7743E"/>
    <w:rsid w:val="00AB0A7F"/>
    <w:rsid w:val="00B023E6"/>
    <w:rsid w:val="00B10EED"/>
    <w:rsid w:val="00B1695E"/>
    <w:rsid w:val="00B16D4D"/>
    <w:rsid w:val="00B213FC"/>
    <w:rsid w:val="00B367F8"/>
    <w:rsid w:val="00B4303A"/>
    <w:rsid w:val="00B556B9"/>
    <w:rsid w:val="00C161A6"/>
    <w:rsid w:val="00C376F8"/>
    <w:rsid w:val="00C515D3"/>
    <w:rsid w:val="00CB469C"/>
    <w:rsid w:val="00CD49BC"/>
    <w:rsid w:val="00CF6A08"/>
    <w:rsid w:val="00D443C2"/>
    <w:rsid w:val="00DB5C7E"/>
    <w:rsid w:val="00DC0F9D"/>
    <w:rsid w:val="00DE33ED"/>
    <w:rsid w:val="00E16526"/>
    <w:rsid w:val="00E81D0B"/>
    <w:rsid w:val="00ED1D2D"/>
    <w:rsid w:val="00F304A0"/>
    <w:rsid w:val="00FF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FC"/>
  </w:style>
  <w:style w:type="paragraph" w:styleId="Heading3">
    <w:name w:val="heading 3"/>
    <w:basedOn w:val="Normal"/>
    <w:link w:val="Heading3Char"/>
    <w:uiPriority w:val="9"/>
    <w:qFormat/>
    <w:rsid w:val="00B02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23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3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822B6"/>
  </w:style>
  <w:style w:type="character" w:customStyle="1" w:styleId="apple-converted-space">
    <w:name w:val="apple-converted-space"/>
    <w:basedOn w:val="DefaultParagraphFont"/>
    <w:rsid w:val="00382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36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02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6389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3870-F61E-4254-A345-814BA9C7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2011-10-30T03:13:00Z</dcterms:created>
  <dcterms:modified xsi:type="dcterms:W3CDTF">2011-10-31T08:58:00Z</dcterms:modified>
</cp:coreProperties>
</file>